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D" w:rsidRPr="00156CF6" w:rsidRDefault="00DE1ADD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56CF6">
        <w:rPr>
          <w:rFonts w:ascii="Times New Roman" w:eastAsiaTheme="minorHAnsi" w:hAnsi="Times New Roman"/>
          <w:b/>
          <w:bCs/>
          <w:sz w:val="28"/>
          <w:szCs w:val="28"/>
        </w:rPr>
        <w:t xml:space="preserve">Аннотация </w:t>
      </w:r>
    </w:p>
    <w:p w:rsidR="00DE1ADD" w:rsidRPr="005E077E" w:rsidRDefault="00DE1ADD" w:rsidP="0031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к рабочей программе для детей группы № </w:t>
      </w:r>
      <w:r w:rsidR="00BF0F68" w:rsidRPr="005E077E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F0F68"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старше-подготовительного </w:t>
      </w:r>
      <w:proofErr w:type="spellStart"/>
      <w:r w:rsidRPr="005E077E">
        <w:rPr>
          <w:rFonts w:ascii="Times New Roman" w:eastAsiaTheme="minorHAnsi" w:hAnsi="Times New Roman"/>
          <w:b/>
          <w:bCs/>
          <w:sz w:val="28"/>
          <w:szCs w:val="28"/>
        </w:rPr>
        <w:t>го</w:t>
      </w:r>
      <w:proofErr w:type="spellEnd"/>
      <w:r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 возраста </w:t>
      </w:r>
      <w:r w:rsidR="00BF0F68" w:rsidRPr="005E077E">
        <w:rPr>
          <w:rFonts w:ascii="Times New Roman" w:eastAsiaTheme="minorHAnsi" w:hAnsi="Times New Roman"/>
          <w:b/>
          <w:bCs/>
          <w:sz w:val="28"/>
          <w:szCs w:val="28"/>
        </w:rPr>
        <w:t>компенсирующей</w:t>
      </w:r>
      <w:r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 направленности</w:t>
      </w:r>
    </w:p>
    <w:p w:rsidR="00DE1ADD" w:rsidRPr="005E077E" w:rsidRDefault="00DF1828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E077E">
        <w:rPr>
          <w:rFonts w:ascii="Times New Roman" w:eastAsiaTheme="minorHAnsi" w:hAnsi="Times New Roman"/>
          <w:b/>
          <w:bCs/>
          <w:sz w:val="28"/>
          <w:szCs w:val="28"/>
        </w:rPr>
        <w:t xml:space="preserve">воспитатели </w:t>
      </w:r>
      <w:r w:rsidR="00BF0F68" w:rsidRPr="005E077E">
        <w:rPr>
          <w:rFonts w:ascii="Times New Roman" w:eastAsiaTheme="minorHAnsi" w:hAnsi="Times New Roman"/>
          <w:b/>
          <w:bCs/>
          <w:sz w:val="28"/>
          <w:szCs w:val="28"/>
        </w:rPr>
        <w:t>Осипова Т.Д., Борискина О.Н.</w:t>
      </w:r>
    </w:p>
    <w:p w:rsidR="00DE1ADD" w:rsidRPr="00BE5B44" w:rsidRDefault="00DE1ADD" w:rsidP="0039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</w:t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программа </w:t>
      </w:r>
      <w:r>
        <w:rPr>
          <w:rFonts w:ascii="Times New Roman" w:eastAsiaTheme="minorHAnsi" w:hAnsi="Times New Roman"/>
          <w:sz w:val="24"/>
          <w:szCs w:val="24"/>
        </w:rPr>
        <w:t xml:space="preserve">разработана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на основе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дошкольного образования, </w:t>
      </w:r>
      <w:r w:rsidRPr="00BE5B44">
        <w:rPr>
          <w:rFonts w:ascii="Times New Roman" w:eastAsiaTheme="minorHAnsi" w:hAnsi="Times New Roman"/>
          <w:sz w:val="24"/>
          <w:szCs w:val="24"/>
        </w:rPr>
        <w:t>в соответствии</w:t>
      </w:r>
      <w:r w:rsidRPr="00BE5B44">
        <w:rPr>
          <w:rFonts w:ascii="Times New Roman" w:eastAsiaTheme="minorHAnsi" w:hAnsi="Times New Roman"/>
          <w:sz w:val="24"/>
          <w:szCs w:val="24"/>
        </w:rPr>
        <w:tab/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с </w:t>
      </w:r>
      <w:r w:rsidR="00DF1828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бразовательной программой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дошколь</w:t>
      </w:r>
      <w:r w:rsidR="007240A4">
        <w:rPr>
          <w:rFonts w:ascii="Times New Roman" w:eastAsiaTheme="minorHAnsi" w:hAnsi="Times New Roman"/>
          <w:sz w:val="24"/>
          <w:szCs w:val="24"/>
        </w:rPr>
        <w:t>ного образования</w:t>
      </w:r>
      <w:r w:rsidR="00BF0F68">
        <w:rPr>
          <w:rFonts w:ascii="Times New Roman" w:eastAsiaTheme="minorHAnsi" w:hAnsi="Times New Roman"/>
          <w:sz w:val="24"/>
          <w:szCs w:val="24"/>
        </w:rPr>
        <w:t>, адаптированной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298D">
        <w:rPr>
          <w:rFonts w:ascii="Times New Roman" w:eastAsiaTheme="minorHAnsi" w:hAnsi="Times New Roman"/>
          <w:sz w:val="24"/>
          <w:szCs w:val="24"/>
        </w:rPr>
        <w:t>для обучающихся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 </w:t>
      </w:r>
      <w:r w:rsidR="00BF0F68">
        <w:rPr>
          <w:rFonts w:ascii="Times New Roman" w:eastAsiaTheme="minorHAnsi" w:hAnsi="Times New Roman"/>
          <w:sz w:val="24"/>
          <w:szCs w:val="24"/>
        </w:rPr>
        <w:t>с тяжелыми нарушениями речи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ГБДОУ детского сада №</w:t>
      </w:r>
      <w:r w:rsidR="005713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298D">
        <w:rPr>
          <w:rFonts w:ascii="Times New Roman" w:eastAsiaTheme="minorHAnsi" w:hAnsi="Times New Roman"/>
          <w:sz w:val="24"/>
          <w:szCs w:val="24"/>
        </w:rPr>
        <w:t>104 Невского района Санкт-Петербурга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65775" w:rsidRPr="00265775" w:rsidRDefault="00265775" w:rsidP="003E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5775">
        <w:rPr>
          <w:rFonts w:ascii="Times New Roman" w:eastAsiaTheme="minorHAnsi" w:hAnsi="Times New Roman"/>
          <w:sz w:val="24"/>
          <w:szCs w:val="24"/>
        </w:rPr>
        <w:t>Рабочая программа опре</w:t>
      </w:r>
      <w:r>
        <w:rPr>
          <w:rFonts w:ascii="Times New Roman" w:eastAsiaTheme="minorHAnsi" w:hAnsi="Times New Roman"/>
          <w:sz w:val="24"/>
          <w:szCs w:val="24"/>
        </w:rPr>
        <w:t xml:space="preserve">деляет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 xml:space="preserve">образовательную деятельность по пяти образовательным областям, коррекцию 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речевых нарушений, профилактику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возможных затруднений при овладении чтением, письмом, счетом, развитие коммуникативных навыков в аспекте п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одготовки к школьному обучению </w:t>
      </w:r>
      <w:r w:rsidRPr="00265775">
        <w:rPr>
          <w:rFonts w:ascii="Times New Roman" w:eastAsiaTheme="minorHAnsi" w:hAnsi="Times New Roman"/>
          <w:sz w:val="24"/>
          <w:szCs w:val="24"/>
        </w:rPr>
        <w:t>детей с</w:t>
      </w:r>
      <w:r>
        <w:rPr>
          <w:rFonts w:ascii="Times New Roman" w:eastAsiaTheme="minorHAnsi" w:hAnsi="Times New Roman"/>
          <w:sz w:val="24"/>
          <w:szCs w:val="24"/>
        </w:rPr>
        <w:t xml:space="preserve"> тяжелыми нарушениями речи от 5 – 8 лет.</w:t>
      </w:r>
    </w:p>
    <w:p w:rsidR="00394F6E" w:rsidRDefault="00394F6E" w:rsidP="0026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F6E">
        <w:rPr>
          <w:rFonts w:ascii="Times New Roman" w:eastAsiaTheme="minorHAnsi" w:hAnsi="Times New Roman"/>
          <w:sz w:val="24"/>
          <w:szCs w:val="24"/>
        </w:rPr>
        <w:t>Программа состоит из обязательной части и части, формируемой участн</w:t>
      </w:r>
      <w:r w:rsidR="003E2161">
        <w:rPr>
          <w:rFonts w:ascii="Times New Roman" w:eastAsiaTheme="minorHAnsi" w:hAnsi="Times New Roman"/>
          <w:sz w:val="24"/>
          <w:szCs w:val="24"/>
        </w:rPr>
        <w:t>иками образовательных отношений</w:t>
      </w:r>
    </w:p>
    <w:p w:rsidR="00571339" w:rsidRDefault="00571339" w:rsidP="00C4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71339">
        <w:rPr>
          <w:rFonts w:ascii="Times New Roman" w:eastAsiaTheme="minorHAnsi" w:hAnsi="Times New Roman"/>
          <w:sz w:val="24"/>
          <w:szCs w:val="24"/>
        </w:rPr>
        <w:t xml:space="preserve">Обязательная часть с учётом комплексной </w:t>
      </w:r>
      <w:r w:rsidR="00C4335D">
        <w:rPr>
          <w:rFonts w:ascii="Times New Roman" w:eastAsiaTheme="minorHAnsi" w:hAnsi="Times New Roman"/>
          <w:sz w:val="24"/>
          <w:szCs w:val="24"/>
        </w:rPr>
        <w:t>Примерной адаптированной основной образовательной</w:t>
      </w:r>
      <w:r w:rsidR="00C4335D" w:rsidRPr="00C4335D">
        <w:rPr>
          <w:rFonts w:ascii="Times New Roman" w:eastAsiaTheme="minorHAnsi" w:hAnsi="Times New Roman"/>
          <w:sz w:val="24"/>
          <w:szCs w:val="24"/>
        </w:rPr>
        <w:t xml:space="preserve"> программа для дошкольников с тяжелыми нарушениями речи / Л. Б.</w:t>
      </w:r>
      <w:r w:rsidR="00C433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4335D">
        <w:rPr>
          <w:rFonts w:ascii="Times New Roman" w:eastAsiaTheme="minorHAnsi" w:hAnsi="Times New Roman"/>
          <w:sz w:val="24"/>
          <w:szCs w:val="24"/>
        </w:rPr>
        <w:t>Баряева</w:t>
      </w:r>
      <w:proofErr w:type="spellEnd"/>
      <w:r w:rsidR="00C4335D">
        <w:rPr>
          <w:rFonts w:ascii="Times New Roman" w:eastAsiaTheme="minorHAnsi" w:hAnsi="Times New Roman"/>
          <w:sz w:val="24"/>
          <w:szCs w:val="24"/>
        </w:rPr>
        <w:t xml:space="preserve">, Т.В. </w:t>
      </w:r>
      <w:proofErr w:type="spellStart"/>
      <w:r w:rsidR="00C4335D">
        <w:rPr>
          <w:rFonts w:ascii="Times New Roman" w:eastAsiaTheme="minorHAnsi" w:hAnsi="Times New Roman"/>
          <w:sz w:val="24"/>
          <w:szCs w:val="24"/>
        </w:rPr>
        <w:t>Волосовец</w:t>
      </w:r>
      <w:proofErr w:type="spellEnd"/>
      <w:r w:rsidR="00C4335D">
        <w:rPr>
          <w:rFonts w:ascii="Times New Roman" w:eastAsiaTheme="minorHAnsi" w:hAnsi="Times New Roman"/>
          <w:sz w:val="24"/>
          <w:szCs w:val="24"/>
        </w:rPr>
        <w:t xml:space="preserve">, О. П., </w:t>
      </w:r>
      <w:proofErr w:type="spellStart"/>
      <w:r w:rsidR="00C4335D" w:rsidRPr="00C4335D">
        <w:rPr>
          <w:rFonts w:ascii="Times New Roman" w:eastAsiaTheme="minorHAnsi" w:hAnsi="Times New Roman"/>
          <w:sz w:val="24"/>
          <w:szCs w:val="24"/>
        </w:rPr>
        <w:t>Гаврилушкина</w:t>
      </w:r>
      <w:proofErr w:type="spellEnd"/>
      <w:r w:rsidR="00C4335D" w:rsidRPr="00C4335D">
        <w:rPr>
          <w:rFonts w:ascii="Times New Roman" w:eastAsiaTheme="minorHAnsi" w:hAnsi="Times New Roman"/>
          <w:sz w:val="24"/>
          <w:szCs w:val="24"/>
        </w:rPr>
        <w:t>, Г. Г. Голубева и др.; Под. ред. проф. Л. В. Лопатиной</w:t>
      </w:r>
      <w:r w:rsidR="00C433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>Реестром образовательных пр</w:t>
      </w:r>
      <w:r w:rsidR="00C4335D">
        <w:rPr>
          <w:rFonts w:ascii="Times New Roman" w:eastAsiaTheme="minorHAnsi" w:hAnsi="Times New Roman"/>
          <w:sz w:val="24"/>
          <w:szCs w:val="24"/>
        </w:rPr>
        <w:t>ограмм.</w:t>
      </w:r>
      <w:bookmarkStart w:id="0" w:name="_GoBack"/>
      <w:bookmarkEnd w:id="0"/>
    </w:p>
    <w:p w:rsidR="00571339" w:rsidRPr="00571339" w:rsidRDefault="00571339" w:rsidP="003E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части программы формируемой участниками образовательных отношений используются парциальные программы:</w:t>
      </w:r>
      <w:r w:rsidR="003E2161" w:rsidRPr="003E2161">
        <w:t xml:space="preserve">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примерная адаптированная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основная образовательная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программа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для дошкольников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с тяжелыми нарушениями речи</w:t>
      </w:r>
      <w:r w:rsidR="003E2161">
        <w:rPr>
          <w:rFonts w:ascii="Times New Roman" w:eastAsiaTheme="minorHAnsi" w:hAnsi="Times New Roman"/>
          <w:sz w:val="24"/>
          <w:szCs w:val="24"/>
        </w:rPr>
        <w:t xml:space="preserve"> п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од редакцией профессора Л. В. Лопатиной</w:t>
      </w:r>
      <w:r w:rsidR="003E2161"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«Первые шаги»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Петербурговедение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для малышей от 3 до 7 лет»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Г.Т.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Алифанова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571339"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Программа «Основы безопасности детей дошкольного возраста» Н.Н. Авдеевой, О.Л. Князевой, Р.Б.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Стёркиной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«Мы вместе! Социально-коммуникативное развитие»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Маханева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М.Д., Ушакова-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Славалюбова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О.А.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1ADD" w:rsidRDefault="00DE1ADD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Целью Программы является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создание благопр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иятных условий для полноценного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проживания ребенком дошкольного детства, форм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ирование основ базовой культуры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личности, всестороннее развитие психических и физи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ческих качеств в соответствии с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возрастными и индивидуальными особенностями, подготов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ка к жизни в современном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обществе, к обучению в школе, обеспечение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безопасности жизнедеятельности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дошкольника.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Реализация программы будет способствовать решению следующих задач: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укрепление здоровья, приобщение к з</w:t>
      </w:r>
      <w:r>
        <w:rPr>
          <w:rFonts w:ascii="Times New Roman" w:eastAsiaTheme="minorHAnsi" w:hAnsi="Times New Roman"/>
          <w:sz w:val="24"/>
          <w:szCs w:val="24"/>
        </w:rPr>
        <w:t xml:space="preserve">доровому образу жизни, развитие </w:t>
      </w:r>
      <w:r w:rsidRPr="00AC177F">
        <w:rPr>
          <w:rFonts w:ascii="Times New Roman" w:eastAsiaTheme="minorHAnsi" w:hAnsi="Times New Roman"/>
          <w:sz w:val="24"/>
          <w:szCs w:val="24"/>
        </w:rPr>
        <w:t>двигательной и гигиенической культуры детей;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гуманистической направленности отн</w:t>
      </w:r>
      <w:r>
        <w:rPr>
          <w:rFonts w:ascii="Times New Roman" w:eastAsiaTheme="minorHAnsi" w:hAnsi="Times New Roman"/>
          <w:sz w:val="24"/>
          <w:szCs w:val="24"/>
        </w:rPr>
        <w:t xml:space="preserve">ошения детей к миру, воспитание </w:t>
      </w:r>
      <w:r w:rsidRPr="00AC177F">
        <w:rPr>
          <w:rFonts w:ascii="Times New Roman" w:eastAsiaTheme="minorHAnsi" w:hAnsi="Times New Roman"/>
          <w:sz w:val="24"/>
          <w:szCs w:val="24"/>
        </w:rPr>
        <w:t>культуры общения, эмоциональной отзывчивости и доброжелательности к людям;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эстетических чувств детей, творческих способностей, эмоционально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AC177F">
        <w:rPr>
          <w:rFonts w:ascii="Times New Roman" w:eastAsiaTheme="minorHAnsi" w:hAnsi="Times New Roman"/>
          <w:sz w:val="24"/>
          <w:szCs w:val="24"/>
        </w:rPr>
        <w:t>ценностных ориентаций, приобщение воспитанник</w:t>
      </w:r>
      <w:r>
        <w:rPr>
          <w:rFonts w:ascii="Times New Roman" w:eastAsiaTheme="minorHAnsi" w:hAnsi="Times New Roman"/>
          <w:sz w:val="24"/>
          <w:szCs w:val="24"/>
        </w:rPr>
        <w:t xml:space="preserve">ов к искусству и художественной </w:t>
      </w:r>
      <w:r w:rsidRPr="00AC177F">
        <w:rPr>
          <w:rFonts w:ascii="Times New Roman" w:eastAsiaTheme="minorHAnsi" w:hAnsi="Times New Roman"/>
          <w:sz w:val="24"/>
          <w:szCs w:val="24"/>
        </w:rPr>
        <w:t>литературе;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познавательной активн</w:t>
      </w:r>
      <w:r>
        <w:rPr>
          <w:rFonts w:ascii="Times New Roman" w:eastAsiaTheme="minorHAnsi" w:hAnsi="Times New Roman"/>
          <w:sz w:val="24"/>
          <w:szCs w:val="24"/>
        </w:rPr>
        <w:t xml:space="preserve">ости, познавательных интересов, </w:t>
      </w:r>
      <w:r w:rsidRPr="00AC177F">
        <w:rPr>
          <w:rFonts w:ascii="Times New Roman" w:eastAsiaTheme="minorHAnsi" w:hAnsi="Times New Roman"/>
          <w:sz w:val="24"/>
          <w:szCs w:val="24"/>
        </w:rPr>
        <w:t>интеллектуальных способностей детей, самостоятельн</w:t>
      </w:r>
      <w:r>
        <w:rPr>
          <w:rFonts w:ascii="Times New Roman" w:eastAsiaTheme="minorHAnsi" w:hAnsi="Times New Roman"/>
          <w:sz w:val="24"/>
          <w:szCs w:val="24"/>
        </w:rPr>
        <w:t xml:space="preserve">ости и инициативы, стремления к </w:t>
      </w:r>
      <w:r w:rsidRPr="00AC177F">
        <w:rPr>
          <w:rFonts w:ascii="Times New Roman" w:eastAsiaTheme="minorHAnsi" w:hAnsi="Times New Roman"/>
          <w:sz w:val="24"/>
          <w:szCs w:val="24"/>
        </w:rPr>
        <w:t>активной деятельности и творчеству, к новой социальной позиции школьника;</w:t>
      </w:r>
    </w:p>
    <w:p w:rsidR="00AC177F" w:rsidRPr="00674270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 xml:space="preserve">- </w:t>
      </w:r>
      <w:r w:rsidR="003E2161" w:rsidRPr="003E2161">
        <w:rPr>
          <w:rFonts w:ascii="Times New Roman" w:eastAsiaTheme="minorHAnsi" w:hAnsi="Times New Roman"/>
          <w:sz w:val="24"/>
          <w:szCs w:val="24"/>
        </w:rPr>
        <w:t>способствовать общему развитию дошкольников с ТРН, коррекции их психофизического развития, подготовке их к обучению в школе;</w:t>
      </w:r>
    </w:p>
    <w:p w:rsidR="00674270" w:rsidRDefault="00674270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4270">
        <w:rPr>
          <w:rFonts w:ascii="Times New Roman" w:eastAsiaTheme="minorHAnsi" w:hAnsi="Times New Roman"/>
          <w:sz w:val="24"/>
          <w:szCs w:val="24"/>
        </w:rPr>
        <w:t xml:space="preserve">Эти </w:t>
      </w:r>
      <w:r w:rsidR="00AC177F">
        <w:rPr>
          <w:rFonts w:ascii="Times New Roman" w:eastAsiaTheme="minorHAnsi" w:hAnsi="Times New Roman"/>
          <w:sz w:val="24"/>
          <w:szCs w:val="24"/>
        </w:rPr>
        <w:t>задачи</w:t>
      </w:r>
      <w:r w:rsidRPr="00674270">
        <w:rPr>
          <w:rFonts w:ascii="Times New Roman" w:eastAsiaTheme="minorHAnsi" w:hAnsi="Times New Roman"/>
          <w:sz w:val="24"/>
          <w:szCs w:val="24"/>
        </w:rPr>
        <w:t xml:space="preserve"> реализуются в проце</w:t>
      </w:r>
      <w:r>
        <w:rPr>
          <w:rFonts w:ascii="Times New Roman" w:eastAsiaTheme="minorHAnsi" w:hAnsi="Times New Roman"/>
          <w:sz w:val="24"/>
          <w:szCs w:val="24"/>
        </w:rPr>
        <w:t xml:space="preserve">ссе </w:t>
      </w:r>
      <w:r w:rsidR="00AC177F">
        <w:rPr>
          <w:rFonts w:ascii="Times New Roman" w:eastAsiaTheme="minorHAnsi" w:hAnsi="Times New Roman"/>
          <w:sz w:val="24"/>
          <w:szCs w:val="24"/>
        </w:rPr>
        <w:t xml:space="preserve">организации </w:t>
      </w:r>
      <w:r>
        <w:rPr>
          <w:rFonts w:ascii="Times New Roman" w:eastAsiaTheme="minorHAnsi" w:hAnsi="Times New Roman"/>
          <w:sz w:val="24"/>
          <w:szCs w:val="24"/>
        </w:rPr>
        <w:t xml:space="preserve">разнообразных видов детской </w:t>
      </w:r>
      <w:r w:rsidRPr="00674270">
        <w:rPr>
          <w:rFonts w:ascii="Times New Roman" w:eastAsiaTheme="minorHAnsi" w:hAnsi="Times New Roman"/>
          <w:sz w:val="24"/>
          <w:szCs w:val="24"/>
        </w:rPr>
        <w:t>деятельности: игровой, коммуникативной, трудовой, п</w:t>
      </w:r>
      <w:r>
        <w:rPr>
          <w:rFonts w:ascii="Times New Roman" w:eastAsiaTheme="minorHAnsi" w:hAnsi="Times New Roman"/>
          <w:sz w:val="24"/>
          <w:szCs w:val="24"/>
        </w:rPr>
        <w:t xml:space="preserve">ознавательно-исследовательской, </w:t>
      </w:r>
      <w:r w:rsidRPr="00674270">
        <w:rPr>
          <w:rFonts w:ascii="Times New Roman" w:eastAsiaTheme="minorHAnsi" w:hAnsi="Times New Roman"/>
          <w:sz w:val="24"/>
          <w:szCs w:val="24"/>
        </w:rPr>
        <w:t>продуктивной, музыкально-художественной, чтен</w:t>
      </w:r>
      <w:r>
        <w:rPr>
          <w:rFonts w:ascii="Times New Roman" w:eastAsiaTheme="minorHAnsi" w:hAnsi="Times New Roman"/>
          <w:sz w:val="24"/>
          <w:szCs w:val="24"/>
        </w:rPr>
        <w:t xml:space="preserve">ия. Содержание рабочей программы </w:t>
      </w:r>
      <w:r w:rsidRPr="00674270">
        <w:rPr>
          <w:rFonts w:ascii="Times New Roman" w:eastAsiaTheme="minorHAnsi" w:hAnsi="Times New Roman"/>
          <w:sz w:val="24"/>
          <w:szCs w:val="24"/>
        </w:rPr>
        <w:t>включает совокупность образовательных областей, которые обеспечивают разностороннее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74270">
        <w:rPr>
          <w:rFonts w:ascii="Times New Roman" w:eastAsiaTheme="minorHAnsi" w:hAnsi="Times New Roman"/>
          <w:sz w:val="24"/>
          <w:szCs w:val="24"/>
        </w:rPr>
        <w:t>развитие воспитанников с учетом возрастных и</w:t>
      </w:r>
      <w:r>
        <w:rPr>
          <w:rFonts w:ascii="Times New Roman" w:eastAsiaTheme="minorHAnsi" w:hAnsi="Times New Roman"/>
          <w:sz w:val="24"/>
          <w:szCs w:val="24"/>
        </w:rPr>
        <w:t xml:space="preserve"> индивидуальных особенностей по </w:t>
      </w:r>
      <w:r w:rsidRPr="00674270">
        <w:rPr>
          <w:rFonts w:ascii="Times New Roman" w:eastAsiaTheme="minorHAnsi" w:hAnsi="Times New Roman"/>
          <w:sz w:val="24"/>
          <w:szCs w:val="24"/>
        </w:rPr>
        <w:t>образовательным областям – социально- коммуникат</w:t>
      </w:r>
      <w:r>
        <w:rPr>
          <w:rFonts w:ascii="Times New Roman" w:eastAsiaTheme="minorHAnsi" w:hAnsi="Times New Roman"/>
          <w:sz w:val="24"/>
          <w:szCs w:val="24"/>
        </w:rPr>
        <w:t xml:space="preserve">ивное, познавательное, речевое, </w:t>
      </w:r>
      <w:r w:rsidRPr="00674270">
        <w:rPr>
          <w:rFonts w:ascii="Times New Roman" w:eastAsiaTheme="minorHAnsi" w:hAnsi="Times New Roman"/>
          <w:sz w:val="24"/>
          <w:szCs w:val="24"/>
        </w:rPr>
        <w:t>художественно – эстетическое, физическое развитие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</w:t>
      </w:r>
      <w:r>
        <w:rPr>
          <w:rFonts w:ascii="Times New Roman" w:eastAsiaTheme="minorHAnsi" w:hAnsi="Times New Roman"/>
          <w:sz w:val="24"/>
          <w:szCs w:val="24"/>
        </w:rPr>
        <w:t>ма включает в себя три раздела: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Целевой раздел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Содержательный раздел</w:t>
      </w:r>
    </w:p>
    <w:p w:rsidR="00DE1ADD" w:rsidRPr="00BE5B44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lastRenderedPageBreak/>
        <w:t>Целевой раздел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DE1ADD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В содержательном разделе программы представлено: «Содержание психолого-педагогической работы с детьми», </w:t>
      </w:r>
      <w:r w:rsidR="003145BE">
        <w:rPr>
          <w:rFonts w:ascii="Times New Roman" w:eastAsiaTheme="minorHAnsi" w:hAnsi="Times New Roman"/>
          <w:sz w:val="24"/>
          <w:szCs w:val="24"/>
        </w:rPr>
        <w:t>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 w:rsidR="003145BE">
        <w:rPr>
          <w:rFonts w:ascii="Times New Roman" w:eastAsiaTheme="minorHAnsi" w:hAnsi="Times New Roman"/>
          <w:sz w:val="24"/>
          <w:szCs w:val="24"/>
        </w:rPr>
        <w:t>», 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», «Часть, формируемую участниками образовательного процесса» </w:t>
      </w:r>
      <w:r>
        <w:rPr>
          <w:rFonts w:ascii="Times New Roman" w:eastAsiaTheme="minorHAnsi" w:hAnsi="Times New Roman"/>
          <w:sz w:val="24"/>
          <w:szCs w:val="24"/>
        </w:rPr>
        <w:t>«Коррекционно-развивающая деятельность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. Формы, способы и методы работы», 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«Систему педагогического мониторинга достижения детьми планируемых результатов освоения основной образовательной программы дошкольного образования», «Организация и формы взаимодействия с родителями (законными представителями) воспитанников». </w:t>
      </w:r>
    </w:p>
    <w:p w:rsidR="003E2161" w:rsidRPr="00BE5B44" w:rsidRDefault="003E2161" w:rsidP="003E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E2161">
        <w:rPr>
          <w:rFonts w:ascii="Times New Roman" w:eastAsiaTheme="minorHAnsi" w:hAnsi="Times New Roman"/>
          <w:sz w:val="24"/>
          <w:szCs w:val="24"/>
        </w:rPr>
        <w:t>Коррекционная деятельность включает логопедическую работу и работу по образовательным областям, соответствующи</w:t>
      </w:r>
      <w:r>
        <w:rPr>
          <w:rFonts w:ascii="Times New Roman" w:eastAsiaTheme="minorHAnsi" w:hAnsi="Times New Roman"/>
          <w:sz w:val="24"/>
          <w:szCs w:val="24"/>
        </w:rPr>
        <w:t xml:space="preserve">м Федеральному государственному </w:t>
      </w:r>
      <w:r w:rsidRPr="003E2161">
        <w:rPr>
          <w:rFonts w:ascii="Times New Roman" w:eastAsiaTheme="minorHAnsi" w:hAnsi="Times New Roman"/>
          <w:sz w:val="24"/>
          <w:szCs w:val="24"/>
        </w:rPr>
        <w:t>образовательному стандарту дошкольного образования (</w:t>
      </w:r>
      <w:r>
        <w:rPr>
          <w:rFonts w:ascii="Times New Roman" w:eastAsiaTheme="minorHAnsi" w:hAnsi="Times New Roman"/>
          <w:sz w:val="24"/>
          <w:szCs w:val="24"/>
        </w:rPr>
        <w:t xml:space="preserve">ФГОС ДО), представляющему собой </w:t>
      </w:r>
      <w:r w:rsidRPr="003E2161">
        <w:rPr>
          <w:rFonts w:ascii="Times New Roman" w:eastAsiaTheme="minorHAnsi" w:hAnsi="Times New Roman"/>
          <w:sz w:val="24"/>
          <w:szCs w:val="24"/>
        </w:rPr>
        <w:t>совокупность обязательных требований к дошкольному образованию</w:t>
      </w:r>
    </w:p>
    <w:p w:rsidR="00DE1ADD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 включает: «Режим пребывания воспитанников в группе» (на холодный период, на теплый период, щадящий, ско</w:t>
      </w:r>
      <w:r w:rsidR="00B54A7E">
        <w:rPr>
          <w:rFonts w:ascii="Times New Roman" w:eastAsiaTheme="minorHAnsi" w:hAnsi="Times New Roman"/>
          <w:sz w:val="24"/>
          <w:szCs w:val="24"/>
        </w:rPr>
        <w:t>рректированный на каждый день.)</w:t>
      </w:r>
      <w:r w:rsidRPr="00BE5B44">
        <w:rPr>
          <w:rFonts w:ascii="Times New Roman" w:eastAsiaTheme="minorHAnsi" w:hAnsi="Times New Roman"/>
          <w:sz w:val="24"/>
          <w:szCs w:val="24"/>
        </w:rPr>
        <w:t>; «Структура реализации образовательной деятельности», «Максимально допустимая образовательная нагрузка воспитанников группы», «Виды организованной образовательной деятельности в средней группе», «Расписание непрерывно</w:t>
      </w:r>
      <w:r>
        <w:rPr>
          <w:rFonts w:ascii="Times New Roman" w:eastAsiaTheme="minorHAnsi" w:hAnsi="Times New Roman"/>
          <w:sz w:val="24"/>
          <w:szCs w:val="24"/>
        </w:rPr>
        <w:t xml:space="preserve">й </w:t>
      </w:r>
      <w:r w:rsidRPr="00BE5B44">
        <w:rPr>
          <w:rFonts w:ascii="Times New Roman" w:eastAsiaTheme="minorHAnsi" w:hAnsi="Times New Roman"/>
          <w:sz w:val="24"/>
          <w:szCs w:val="24"/>
        </w:rPr>
        <w:t>образовательной деятельности на группе», «Режим двигательной активности», «Создание развивающей предметно - пространственной среды группы», «Методическое обеспечение образовательной деятельности» (список литературы, ЭОР, др.)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программа корректируется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педагогами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 в соответствии с реальными условиям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и.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Планируемые результаты освоения воспитанниками программы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рассматриваются как целевые ориентиры ФГОС ДО с учётом возрастных возможностей и индивидуальных различий воспитанников.</w:t>
      </w:r>
    </w:p>
    <w:p w:rsidR="00203F88" w:rsidRDefault="00DE1ADD" w:rsidP="008439B2">
      <w:pPr>
        <w:jc w:val="both"/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 Срок реализации рабочей программы 1 учебный год.</w:t>
      </w:r>
    </w:p>
    <w:sectPr w:rsidR="00203F88" w:rsidSect="00DE1A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41B3"/>
    <w:multiLevelType w:val="hybridMultilevel"/>
    <w:tmpl w:val="EFD8D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D"/>
    <w:rsid w:val="00037866"/>
    <w:rsid w:val="00127D2D"/>
    <w:rsid w:val="00203F88"/>
    <w:rsid w:val="00265775"/>
    <w:rsid w:val="002D73A1"/>
    <w:rsid w:val="003145BE"/>
    <w:rsid w:val="00394F6E"/>
    <w:rsid w:val="003E2161"/>
    <w:rsid w:val="00422DA0"/>
    <w:rsid w:val="00445FCE"/>
    <w:rsid w:val="00571339"/>
    <w:rsid w:val="005E077E"/>
    <w:rsid w:val="006421DF"/>
    <w:rsid w:val="00674270"/>
    <w:rsid w:val="006853EA"/>
    <w:rsid w:val="006858C5"/>
    <w:rsid w:val="0070149C"/>
    <w:rsid w:val="007240A4"/>
    <w:rsid w:val="007D59F0"/>
    <w:rsid w:val="008439B2"/>
    <w:rsid w:val="008F244E"/>
    <w:rsid w:val="00AC177F"/>
    <w:rsid w:val="00B54A7E"/>
    <w:rsid w:val="00BF0F68"/>
    <w:rsid w:val="00C4335D"/>
    <w:rsid w:val="00CB188B"/>
    <w:rsid w:val="00CE7018"/>
    <w:rsid w:val="00D1309F"/>
    <w:rsid w:val="00D32ED1"/>
    <w:rsid w:val="00DE1ADD"/>
    <w:rsid w:val="00D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688F"/>
  <w15:chartTrackingRefBased/>
  <w15:docId w15:val="{8AB57847-547C-41E1-90B7-0A85892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2022-08-25T13:42:00Z</dcterms:created>
  <dcterms:modified xsi:type="dcterms:W3CDTF">2022-11-24T15:57:00Z</dcterms:modified>
</cp:coreProperties>
</file>